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3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20"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eastAsia="方正黑体_GBK"/>
                <w:color w:val="auto"/>
                <w:sz w:val="36"/>
              </w:rPr>
              <w:t>练习十四</w:t>
            </w:r>
            <w:r>
              <w:rPr>
                <w:rFonts w:ascii="NEU-HZ-S92" w:hAnsi="NEU-HZ-S92"/>
                <w:color w:val="auto"/>
                <w:sz w:val="36"/>
              </w:rPr>
              <w:t>　</w:t>
            </w:r>
            <w:r>
              <w:rPr>
                <w:rFonts w:hint="eastAsia" w:eastAsia="方正黑体_GBK"/>
                <w:color w:val="auto"/>
                <w:sz w:val="36"/>
              </w:rPr>
              <w:t>有括号的加减法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比一比</w:t>
            </w:r>
            <w:r>
              <w:rPr>
                <w:rFonts w:ascii="方正黑体_GBK" w:hAnsi="方正黑体_GBK"/>
                <w:color w:val="auto"/>
              </w:rPr>
              <w:t>,</w:t>
            </w:r>
            <w:r>
              <w:rPr>
                <w:rFonts w:hint="eastAsia" w:eastAsia="方正黑体_GBK"/>
                <w:color w:val="auto"/>
              </w:rPr>
              <w:t>算一算。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　　　　　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 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color w:val="auto"/>
              </w:rPr>
              <w:t>19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color w:val="auto"/>
              </w:rPr>
              <w:t>19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算一算。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10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95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60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 w:ascii="NEU-XT-S92" w:hAnsi="NEU-XT-S92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35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1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在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rFonts w:hint="eastAsia" w:eastAsia="方正黑体_GBK"/>
                <w:color w:val="auto"/>
              </w:rPr>
              <w:t>里填上“</w:t>
            </w:r>
            <w:r>
              <w:rPr>
                <w:rFonts w:ascii="NEU-XT-S92" w:hAnsi="NEU-XT-S92"/>
                <w:color w:val="auto"/>
              </w:rPr>
              <w:t>&gt;</w:t>
            </w:r>
            <w:r>
              <w:rPr>
                <w:rFonts w:hint="eastAsia" w:eastAsia="方正黑体_GBK"/>
                <w:color w:val="auto"/>
              </w:rPr>
              <w:t>”“</w:t>
            </w:r>
            <w:r>
              <w:rPr>
                <w:rFonts w:ascii="NEU-XT-S92" w:hAnsi="NEU-XT-S92"/>
                <w:color w:val="auto"/>
              </w:rPr>
              <w:t>&lt;</w:t>
            </w:r>
            <w:r>
              <w:rPr>
                <w:rFonts w:hint="eastAsia" w:eastAsia="方正黑体_GBK"/>
                <w:color w:val="auto"/>
              </w:rPr>
              <w:t>”或“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 w:eastAsia="方正黑体_GBK"/>
                <w:color w:val="auto"/>
              </w:rPr>
              <w:t>”。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30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47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56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65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75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40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31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36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10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42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56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55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43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27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34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49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rFonts w:ascii="方正书宋_GBK" w:hAnsi="方正书宋_GBK"/>
                <w:color w:val="auto"/>
              </w:rPr>
              <w:t>(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方正书宋_GBK" w:hAnsi="方正书宋_GBK"/>
                <w:color w:val="auto"/>
              </w:rPr>
              <w:t>)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50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摘桃子。</w:t>
            </w: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3157220" cy="1313180"/>
                  <wp:effectExtent l="0" t="0" r="0" b="0"/>
                  <wp:docPr id="126" name="st23.eps" descr="id:2147485276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st23.eps" descr="id:2147485276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560" cy="131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0"/>
              <w:spacing w:line="540" w:lineRule="exact"/>
              <w:jc w:val="center"/>
              <w:rPr>
                <w:rFonts w:eastAsia="方正黑体_GBK"/>
                <w:color w:val="auto"/>
                <w:sz w:val="36"/>
              </w:rPr>
            </w:pPr>
          </w:p>
        </w:tc>
        <w:tc>
          <w:tcPr>
            <w:tcW w:w="3369" w:type="dxa"/>
          </w:tcPr>
          <w:p>
            <w:pPr>
              <w:pStyle w:val="20"/>
              <w:spacing w:line="540" w:lineRule="exact"/>
              <w:jc w:val="center"/>
              <w:rPr>
                <w:rFonts w:eastAsia="方正黑体_GBK"/>
                <w:color w:val="auto"/>
                <w:sz w:val="36"/>
              </w:rPr>
            </w:pP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1678940" cy="271145"/>
                  <wp:effectExtent l="0" t="0" r="0" b="0"/>
                  <wp:docPr id="127" name="导学点睛.EPS" descr="id:2147485283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导学点睛.EPS" descr="id:2147485283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00" cy="27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一个算式里有加法和减法要按从左到右的顺序依次计算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如果有小括号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要先算小括号里面的。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一个算式里如果有小括号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要先算小括号里面的。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先算出各算式的结果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再比较结果的大小。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0"/>
              <w:spacing w:line="540" w:lineRule="exact"/>
              <w:jc w:val="center"/>
              <w:rPr>
                <w:rFonts w:eastAsia="方正楷体_GBK"/>
                <w:color w:val="auto"/>
                <w:sz w:val="24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先算出算式的结果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</w:t>
            </w:r>
          </w:p>
          <w:p>
            <w:pPr>
              <w:pStyle w:val="20"/>
              <w:spacing w:line="540" w:lineRule="exact"/>
              <w:rPr>
                <w:rFonts w:eastAsia="方正黑体_GBK"/>
                <w:color w:val="auto"/>
                <w:sz w:val="36"/>
              </w:rPr>
            </w:pPr>
            <w:r>
              <w:rPr>
                <w:rFonts w:hint="eastAsia" w:eastAsia="方正楷体_GBK"/>
                <w:color w:val="auto"/>
                <w:sz w:val="24"/>
              </w:rPr>
              <w:t>连一连。</w:t>
            </w:r>
          </w:p>
        </w:tc>
      </w:tr>
    </w:tbl>
    <w:p>
      <w:pPr>
        <w:pStyle w:val="20"/>
        <w:spacing w:line="540" w:lineRule="exact"/>
        <w:jc w:val="center"/>
        <w:rPr>
          <w:rFonts w:eastAsia="方正黑体_GBK"/>
          <w:color w:val="auto"/>
          <w:sz w:val="36"/>
        </w:rPr>
      </w:pPr>
    </w:p>
    <w:p>
      <w:pPr>
        <w:spacing w:line="420" w:lineRule="atLeast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560" w:firstLineChars="200"/>
        <w:rPr>
          <w:color w:val="auto"/>
        </w:rPr>
      </w:pPr>
    </w:p>
    <w:p>
      <w:pPr>
        <w:pStyle w:val="20"/>
        <w:spacing w:line="540" w:lineRule="exact"/>
        <w:ind w:firstLine="560" w:firstLineChars="200"/>
        <w:jc w:val="center"/>
        <w:rPr>
          <w:color w:val="auto"/>
        </w:rPr>
      </w:pPr>
    </w:p>
    <w:p>
      <w:pPr>
        <w:spacing w:line="227" w:lineRule="exact"/>
        <w:jc w:val="center"/>
        <w:rPr>
          <w:color w:val="auto"/>
        </w:rPr>
      </w:pPr>
      <w:r>
        <w:rPr>
          <w:rFonts w:hint="eastAsia" w:eastAsia="方正黑体_GBK"/>
          <w:color w:val="auto"/>
          <w:sz w:val="21"/>
        </w:rPr>
        <w:t>参考答案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1</w:t>
      </w:r>
      <w:r>
        <w:rPr>
          <w:rFonts w:ascii="NEU-XT-S92" w:hAnsi="NEU-XT-S92"/>
          <w:color w:val="auto"/>
          <w:sz w:val="21"/>
        </w:rPr>
        <w:t>.</w:t>
      </w:r>
      <w:r>
        <w:rPr>
          <w:rFonts w:ascii="方正书宋_GBK" w:hAnsi="方正书宋_GBK"/>
          <w:color w:val="auto"/>
          <w:sz w:val="21"/>
        </w:rPr>
        <w:t>(</w:t>
      </w:r>
      <w:r>
        <w:rPr>
          <w:rFonts w:hint="eastAsia"/>
          <w:color w:val="auto"/>
          <w:sz w:val="21"/>
        </w:rPr>
        <w:t>从上到下</w:t>
      </w:r>
      <w:r>
        <w:rPr>
          <w:rFonts w:ascii="方正书宋_GBK" w:hAnsi="方正书宋_GBK"/>
          <w:color w:val="auto"/>
          <w:sz w:val="21"/>
        </w:rPr>
        <w:t>)</w:t>
      </w:r>
      <w:r>
        <w:rPr>
          <w:color w:val="auto"/>
          <w:sz w:val="21"/>
        </w:rPr>
        <w:t>18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10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17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.&gt;　=　&lt;　&gt;　&lt;　&lt;　&lt;　&lt;</w:t>
      </w:r>
    </w:p>
    <w:p>
      <w:pPr>
        <w:spacing w:line="227" w:lineRule="atLeast"/>
        <w:rPr>
          <w:color w:val="auto"/>
        </w:rPr>
      </w:pP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drawing>
          <wp:inline distT="0" distB="0" distL="0" distR="0">
            <wp:extent cx="462915" cy="271145"/>
            <wp:effectExtent l="0" t="0" r="0" b="0"/>
            <wp:docPr id="144" name="st32.eps" descr="id:21474854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st32.eps" descr="id:2147485426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320" cy="2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7" w:lineRule="exact"/>
        <w:rPr>
          <w:color w:val="auto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957" w:h="159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57C3"/>
    <w:rsid w:val="000120E3"/>
    <w:rsid w:val="00043C97"/>
    <w:rsid w:val="00051636"/>
    <w:rsid w:val="0006373F"/>
    <w:rsid w:val="000725BC"/>
    <w:rsid w:val="00075369"/>
    <w:rsid w:val="000B623B"/>
    <w:rsid w:val="001208D1"/>
    <w:rsid w:val="001302C8"/>
    <w:rsid w:val="0013235C"/>
    <w:rsid w:val="00152ED9"/>
    <w:rsid w:val="00172B6E"/>
    <w:rsid w:val="001C5ADF"/>
    <w:rsid w:val="002068E6"/>
    <w:rsid w:val="002250A0"/>
    <w:rsid w:val="00276E00"/>
    <w:rsid w:val="00287FAC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4B2B6C"/>
    <w:rsid w:val="00510EA2"/>
    <w:rsid w:val="005156A7"/>
    <w:rsid w:val="005243A2"/>
    <w:rsid w:val="00535272"/>
    <w:rsid w:val="005518C6"/>
    <w:rsid w:val="005B0CFB"/>
    <w:rsid w:val="005F127C"/>
    <w:rsid w:val="0061536A"/>
    <w:rsid w:val="00690BBD"/>
    <w:rsid w:val="006C537E"/>
    <w:rsid w:val="006E28A5"/>
    <w:rsid w:val="006E501A"/>
    <w:rsid w:val="00701967"/>
    <w:rsid w:val="00720332"/>
    <w:rsid w:val="00764365"/>
    <w:rsid w:val="007D68FC"/>
    <w:rsid w:val="0081363D"/>
    <w:rsid w:val="008320AB"/>
    <w:rsid w:val="00843D10"/>
    <w:rsid w:val="008B3DDC"/>
    <w:rsid w:val="009217BC"/>
    <w:rsid w:val="00960619"/>
    <w:rsid w:val="00971BFB"/>
    <w:rsid w:val="009D7281"/>
    <w:rsid w:val="009F4C47"/>
    <w:rsid w:val="00A149C3"/>
    <w:rsid w:val="00A33F40"/>
    <w:rsid w:val="00A51C39"/>
    <w:rsid w:val="00AB315B"/>
    <w:rsid w:val="00B308B8"/>
    <w:rsid w:val="00B356D2"/>
    <w:rsid w:val="00B82B68"/>
    <w:rsid w:val="00B92A64"/>
    <w:rsid w:val="00BA1E36"/>
    <w:rsid w:val="00BF17CB"/>
    <w:rsid w:val="00C47140"/>
    <w:rsid w:val="00C6302E"/>
    <w:rsid w:val="00C82289"/>
    <w:rsid w:val="00CB1D13"/>
    <w:rsid w:val="00CC248D"/>
    <w:rsid w:val="00CC4BBD"/>
    <w:rsid w:val="00D01BC0"/>
    <w:rsid w:val="00D3685C"/>
    <w:rsid w:val="00D77B0E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424E2"/>
    <w:rsid w:val="00F81A0E"/>
    <w:rsid w:val="00FA57C3"/>
    <w:rsid w:val="00FC4922"/>
    <w:rsid w:val="503C324E"/>
    <w:rsid w:val="6566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</w:pPr>
    <w:rPr>
      <w:rFonts w:ascii="NEU-BZ-S92" w:hAnsi="NEU-BZ-S92" w:eastAsia="方正书宋_GBK" w:cstheme="minorBidi"/>
      <w:color w:val="000000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</w:style>
  <w:style w:type="character" w:customStyle="1" w:styleId="12">
    <w:name w:val="页脚 字符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uiPriority w:val="99"/>
    <w:rPr>
      <w:sz w:val="18"/>
      <w:szCs w:val="18"/>
    </w:rPr>
  </w:style>
  <w:style w:type="paragraph" w:customStyle="1" w:styleId="20">
    <w:name w:val="一级章节"/>
    <w:basedOn w:val="1"/>
    <w:qFormat/>
    <w:uiPriority w:val="0"/>
    <w:pPr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MaterialRoot xmlns:dp="http://www.founder.com/2010/digitalPublish/labelTree">
  <dp:innerMaterials>
	</dp:innerMaterials>
  <dp:materials>
	</dp:materials>
</dp:Materia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4B3307D3-B2C9-4FF8-8CBB-8B9570B3AA04}">
  <ds:schemaRefs/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5505690D-EC57-40C0-9652-C948A28899F0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Intergen Ltd</Company>
  <Pages>2</Pages>
  <Words>218</Words>
  <Characters>434</Characters>
  <Lines>4</Lines>
  <Paragraphs>1</Paragraphs>
  <TotalTime>1</TotalTime>
  <ScaleCrop>false</ScaleCrop>
  <LinksUpToDate>false</LinksUpToDate>
  <CharactersWithSpaces>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2017-10-26T03:41:00Z</dcterms:created>
  <dc:creator>Intergen Administrator</dc:creator>
  <cp:lastModifiedBy>罗</cp:lastModifiedBy>
  <dcterms:modified xsi:type="dcterms:W3CDTF">2022-11-19T08:54:46Z</dcterms:modified>
  <dc:title>Medical NOte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60E20D7C8FAB43599D6C62022DB3AB3A</vt:lpwstr>
  </property>
</Properties>
</file>